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681C" w14:textId="227F0792" w:rsidR="0076511C" w:rsidRDefault="0076511C" w:rsidP="00D76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14:paraId="45111989" w14:textId="08E90177" w:rsidR="00D769D1" w:rsidRDefault="00FA5950" w:rsidP="00D76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7C4F">
        <w:rPr>
          <w:rFonts w:ascii="Times New Roman" w:hAnsi="Times New Roman" w:cs="Times New Roman"/>
          <w:sz w:val="24"/>
          <w:szCs w:val="24"/>
        </w:rPr>
        <w:t xml:space="preserve"> четверть 2024-2025</w:t>
      </w:r>
      <w:r w:rsidR="00D769D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4DF3C5D" w14:textId="0FB0A416" w:rsidR="0076511C" w:rsidRDefault="0076511C" w:rsidP="00D76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образования «Точка роста»</w:t>
      </w:r>
    </w:p>
    <w:p w14:paraId="0693ABE6" w14:textId="12E3C025" w:rsidR="0076511C" w:rsidRDefault="004C7C4F" w:rsidP="00D76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563FD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63FD4">
        <w:rPr>
          <w:rFonts w:ascii="Times New Roman" w:hAnsi="Times New Roman" w:cs="Times New Roman"/>
          <w:sz w:val="24"/>
          <w:szCs w:val="24"/>
        </w:rPr>
        <w:t>Дедуровская</w:t>
      </w:r>
      <w:proofErr w:type="spellEnd"/>
      <w:r w:rsidR="00563FD4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0DB81E9E" w14:textId="3DE22244" w:rsidR="00D95090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C23B1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2"/>
        <w:gridCol w:w="3354"/>
        <w:gridCol w:w="979"/>
        <w:gridCol w:w="892"/>
        <w:gridCol w:w="1635"/>
        <w:gridCol w:w="1528"/>
        <w:gridCol w:w="1701"/>
      </w:tblGrid>
      <w:tr w:rsidR="004C7C4F" w:rsidRPr="00A2253D" w14:paraId="30092EE7" w14:textId="77777777" w:rsidTr="00243958">
        <w:tc>
          <w:tcPr>
            <w:tcW w:w="542" w:type="dxa"/>
          </w:tcPr>
          <w:p w14:paraId="58CDF11B" w14:textId="77777777" w:rsidR="00DC23B1" w:rsidRPr="00A2253D" w:rsidRDefault="00DC23B1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54" w:type="dxa"/>
          </w:tcPr>
          <w:p w14:paraId="6FA78826" w14:textId="77777777" w:rsidR="00DC23B1" w:rsidRPr="004C7C4F" w:rsidRDefault="00DC23B1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979" w:type="dxa"/>
          </w:tcPr>
          <w:p w14:paraId="4F66F2E8" w14:textId="3A24C03C" w:rsidR="00DC23B1" w:rsidRPr="00A2253D" w:rsidRDefault="00DC23B1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кол-во часов в неделю</w:t>
            </w:r>
          </w:p>
        </w:tc>
        <w:tc>
          <w:tcPr>
            <w:tcW w:w="892" w:type="dxa"/>
          </w:tcPr>
          <w:p w14:paraId="3B818F04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635" w:type="dxa"/>
          </w:tcPr>
          <w:p w14:paraId="74585308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кол-во обучающихся (во всех группах)</w:t>
            </w:r>
          </w:p>
        </w:tc>
        <w:tc>
          <w:tcPr>
            <w:tcW w:w="1528" w:type="dxa"/>
          </w:tcPr>
          <w:p w14:paraId="7B765E27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701" w:type="dxa"/>
          </w:tcPr>
          <w:p w14:paraId="0706EEF0" w14:textId="3A1D286E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характеристика программы *</w:t>
            </w:r>
          </w:p>
        </w:tc>
      </w:tr>
      <w:tr w:rsidR="004C7C4F" w:rsidRPr="00A2253D" w14:paraId="4E0F9BD1" w14:textId="77777777" w:rsidTr="00243958">
        <w:tc>
          <w:tcPr>
            <w:tcW w:w="542" w:type="dxa"/>
          </w:tcPr>
          <w:p w14:paraId="17959BB0" w14:textId="3D7D3B44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4" w:type="dxa"/>
          </w:tcPr>
          <w:p w14:paraId="61825E37" w14:textId="47D98C4C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Мир информационных технологий</w:t>
            </w:r>
          </w:p>
        </w:tc>
        <w:tc>
          <w:tcPr>
            <w:tcW w:w="979" w:type="dxa"/>
          </w:tcPr>
          <w:p w14:paraId="6165556C" w14:textId="07D16F2F" w:rsidR="004C7C4F" w:rsidRPr="00A2253D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078AEA3A" w14:textId="08A310F4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77486C50" w14:textId="72CE20ED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28" w:type="dxa"/>
          </w:tcPr>
          <w:p w14:paraId="30703093" w14:textId="68D21E74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5B044673" w14:textId="44A182BB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7F0A14BC" w14:textId="77777777" w:rsidTr="00243958">
        <w:tc>
          <w:tcPr>
            <w:tcW w:w="542" w:type="dxa"/>
          </w:tcPr>
          <w:p w14:paraId="146689E7" w14:textId="08576DB5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4" w:type="dxa"/>
          </w:tcPr>
          <w:p w14:paraId="3CC51F63" w14:textId="4287CD8F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Химия в сельском хозяйстве</w:t>
            </w:r>
          </w:p>
        </w:tc>
        <w:tc>
          <w:tcPr>
            <w:tcW w:w="979" w:type="dxa"/>
          </w:tcPr>
          <w:p w14:paraId="7151E2D7" w14:textId="65C746F8" w:rsidR="004C7C4F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6D78560D" w14:textId="28FA777B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3C8A2BFB" w14:textId="2BC665ED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28" w:type="dxa"/>
          </w:tcPr>
          <w:p w14:paraId="1BC60E62" w14:textId="29A2DD1C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1822830C" w14:textId="68094B31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71C2D806" w14:textId="77777777" w:rsidTr="00243958">
        <w:tc>
          <w:tcPr>
            <w:tcW w:w="542" w:type="dxa"/>
          </w:tcPr>
          <w:p w14:paraId="32DDF8C3" w14:textId="1D186F9B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4" w:type="dxa"/>
          </w:tcPr>
          <w:p w14:paraId="089D2D01" w14:textId="5AE6504B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979" w:type="dxa"/>
          </w:tcPr>
          <w:p w14:paraId="10D442E0" w14:textId="50A33FA9" w:rsidR="004C7C4F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3A16581A" w14:textId="21CE1E3F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063EB74A" w14:textId="7B6B2748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14:paraId="2F0A3D31" w14:textId="3F1505AF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701" w:type="dxa"/>
          </w:tcPr>
          <w:p w14:paraId="36DA5A31" w14:textId="58CEF189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</w:tr>
      <w:tr w:rsidR="004C7C4F" w:rsidRPr="00A2253D" w14:paraId="3C5FBB06" w14:textId="77777777" w:rsidTr="00243958">
        <w:tc>
          <w:tcPr>
            <w:tcW w:w="542" w:type="dxa"/>
          </w:tcPr>
          <w:p w14:paraId="619A9087" w14:textId="4D7E3F49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4" w:type="dxa"/>
          </w:tcPr>
          <w:p w14:paraId="01A77A8A" w14:textId="3F96B3F7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Агроэкология</w:t>
            </w:r>
          </w:p>
        </w:tc>
        <w:tc>
          <w:tcPr>
            <w:tcW w:w="979" w:type="dxa"/>
          </w:tcPr>
          <w:p w14:paraId="1114BE67" w14:textId="1382DBF5" w:rsidR="004C7C4F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63D926B8" w14:textId="1E3CF596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1CAF5A1E" w14:textId="23A63C15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8" w:type="dxa"/>
          </w:tcPr>
          <w:p w14:paraId="0E20F709" w14:textId="3B5BBB22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701" w:type="dxa"/>
          </w:tcPr>
          <w:p w14:paraId="21B1C859" w14:textId="4926E875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4C7C4F" w:rsidRPr="00A2253D" w14:paraId="2F20D426" w14:textId="77777777" w:rsidTr="00243958">
        <w:tc>
          <w:tcPr>
            <w:tcW w:w="542" w:type="dxa"/>
          </w:tcPr>
          <w:p w14:paraId="42885471" w14:textId="7F4EB346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4" w:type="dxa"/>
          </w:tcPr>
          <w:p w14:paraId="031C5C08" w14:textId="19777F03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979" w:type="dxa"/>
          </w:tcPr>
          <w:p w14:paraId="72033E60" w14:textId="18505B54" w:rsidR="004C7C4F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017CCDCF" w14:textId="5DCC52B2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2BF03C04" w14:textId="028D64D0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8" w:type="dxa"/>
          </w:tcPr>
          <w:p w14:paraId="3A3B39AD" w14:textId="0561337E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Кузина А.В.</w:t>
            </w:r>
          </w:p>
        </w:tc>
        <w:tc>
          <w:tcPr>
            <w:tcW w:w="1701" w:type="dxa"/>
          </w:tcPr>
          <w:p w14:paraId="0D20671F" w14:textId="7D011787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4C7C4F" w:rsidRPr="00A2253D" w14:paraId="0C58B4AD" w14:textId="77777777" w:rsidTr="00243958">
        <w:tc>
          <w:tcPr>
            <w:tcW w:w="542" w:type="dxa"/>
          </w:tcPr>
          <w:p w14:paraId="0845765B" w14:textId="094089E1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4" w:type="dxa"/>
          </w:tcPr>
          <w:p w14:paraId="6BDA45D7" w14:textId="1634BBFC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Введение в агробизнес</w:t>
            </w:r>
          </w:p>
        </w:tc>
        <w:tc>
          <w:tcPr>
            <w:tcW w:w="979" w:type="dxa"/>
          </w:tcPr>
          <w:p w14:paraId="2FB63F92" w14:textId="001C7E9A" w:rsidR="004C7C4F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7DB17E41" w14:textId="60319B6E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1D4588FD" w14:textId="6A24C1B9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28" w:type="dxa"/>
          </w:tcPr>
          <w:p w14:paraId="0FA511AD" w14:textId="287BF4E2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701" w:type="dxa"/>
          </w:tcPr>
          <w:p w14:paraId="4AA3E36D" w14:textId="366E3893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4C7C4F" w:rsidRPr="00A2253D" w14:paraId="66FCBA2A" w14:textId="77777777" w:rsidTr="00243958">
        <w:tc>
          <w:tcPr>
            <w:tcW w:w="542" w:type="dxa"/>
          </w:tcPr>
          <w:p w14:paraId="6B5912DB" w14:textId="018A1E4A" w:rsidR="00DC23B1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4" w:type="dxa"/>
          </w:tcPr>
          <w:p w14:paraId="53354B93" w14:textId="2C258F6F" w:rsidR="00DC23B1" w:rsidRPr="004C7C4F" w:rsidRDefault="007A7A3D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«Живая планета» (</w:t>
            </w:r>
            <w:proofErr w:type="gramStart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9" w:type="dxa"/>
          </w:tcPr>
          <w:p w14:paraId="498F1777" w14:textId="440C1BBA" w:rsidR="00DC23B1" w:rsidRPr="00A2253D" w:rsidRDefault="007A7A3D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11841C81" w14:textId="25FFAED1" w:rsidR="00DC23B1" w:rsidRPr="00A2253D" w:rsidRDefault="004C7C4F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14464666" w14:textId="54174D7B" w:rsidR="00DC23B1" w:rsidRPr="00A2253D" w:rsidRDefault="004C7C4F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8" w:type="dxa"/>
          </w:tcPr>
          <w:p w14:paraId="6707801C" w14:textId="31699AFA" w:rsidR="00DC23B1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25CA8FD6" w14:textId="5405065A" w:rsidR="00DC23B1" w:rsidRPr="00A2253D" w:rsidRDefault="004C7C4F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</w:tr>
      <w:tr w:rsidR="004C7C4F" w:rsidRPr="00A2253D" w14:paraId="2BCEE2DE" w14:textId="77777777" w:rsidTr="00243958">
        <w:tc>
          <w:tcPr>
            <w:tcW w:w="542" w:type="dxa"/>
          </w:tcPr>
          <w:p w14:paraId="087ECAA8" w14:textId="0BE4F8FE" w:rsidR="00DC23B1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4" w:type="dxa"/>
          </w:tcPr>
          <w:p w14:paraId="03314A01" w14:textId="2199B4EC" w:rsidR="00DC23B1" w:rsidRPr="004C7C4F" w:rsidRDefault="007A7A3D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«Физика в задачах» (</w:t>
            </w:r>
            <w:proofErr w:type="gramStart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9" w:type="dxa"/>
          </w:tcPr>
          <w:p w14:paraId="721B1C03" w14:textId="474F2110" w:rsidR="00DC23B1" w:rsidRPr="00A2253D" w:rsidRDefault="004A1560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150E836C" w14:textId="41B42F64" w:rsidR="00DC23B1" w:rsidRPr="00A2253D" w:rsidRDefault="004A1560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68D4821A" w14:textId="5AF42F62" w:rsidR="00DC23B1" w:rsidRPr="00A2253D" w:rsidRDefault="004C7C4F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8" w:type="dxa"/>
          </w:tcPr>
          <w:p w14:paraId="3B8FFE4E" w14:textId="3B6B3792" w:rsidR="00DC23B1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1E1BCE87" w14:textId="5FD18655" w:rsidR="00DC23B1" w:rsidRPr="00A2253D" w:rsidRDefault="004C7C4F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</w:tr>
      <w:tr w:rsidR="004C7C4F" w:rsidRPr="00A2253D" w14:paraId="03F4BE2A" w14:textId="77777777" w:rsidTr="00243958">
        <w:tc>
          <w:tcPr>
            <w:tcW w:w="542" w:type="dxa"/>
          </w:tcPr>
          <w:p w14:paraId="3AE21F9D" w14:textId="1B0AB3CA" w:rsidR="00243958" w:rsidRPr="00A2253D" w:rsidRDefault="00243958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</w:tcPr>
          <w:p w14:paraId="0FE39005" w14:textId="66D8F8A7" w:rsidR="00243958" w:rsidRPr="004C7C4F" w:rsidRDefault="00243958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«Подготовка к ОГЭ по информатике» (</w:t>
            </w:r>
            <w:proofErr w:type="spellStart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9" w:type="dxa"/>
          </w:tcPr>
          <w:p w14:paraId="5CC8FAB9" w14:textId="1C4418DA" w:rsidR="00243958" w:rsidRPr="00A2253D" w:rsidRDefault="00243958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2547693E" w14:textId="7B7A18FE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3F9D47CA" w14:textId="7720538D" w:rsidR="00243958" w:rsidRPr="00A2253D" w:rsidRDefault="004C7C4F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14:paraId="0FD7E92D" w14:textId="443CBD7F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69192030" w14:textId="430D765A" w:rsidR="00243958" w:rsidRPr="00A2253D" w:rsidRDefault="004C7C4F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</w:tr>
      <w:tr w:rsidR="004C7C4F" w:rsidRPr="00A2253D" w14:paraId="5E337BA1" w14:textId="77777777" w:rsidTr="00243958">
        <w:tc>
          <w:tcPr>
            <w:tcW w:w="542" w:type="dxa"/>
          </w:tcPr>
          <w:p w14:paraId="00CB862E" w14:textId="04A00482" w:rsidR="00243958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4" w:type="dxa"/>
          </w:tcPr>
          <w:p w14:paraId="1AE74D88" w14:textId="47BA1750" w:rsidR="00243958" w:rsidRPr="004C7C4F" w:rsidRDefault="00243958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«Эвристическая физика» (</w:t>
            </w:r>
            <w:proofErr w:type="spellStart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9" w:type="dxa"/>
          </w:tcPr>
          <w:p w14:paraId="3900AD59" w14:textId="388ADB3B" w:rsidR="00243958" w:rsidRPr="00A2253D" w:rsidRDefault="00243958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6A070A98" w14:textId="42094059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2B2E4C33" w14:textId="77F66EF8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8" w:type="dxa"/>
          </w:tcPr>
          <w:p w14:paraId="2A2E1858" w14:textId="693E826F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4568BD50" w14:textId="085C975A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2DB3181C" w14:textId="77777777" w:rsidTr="00243958">
        <w:tc>
          <w:tcPr>
            <w:tcW w:w="542" w:type="dxa"/>
          </w:tcPr>
          <w:p w14:paraId="781AB9F5" w14:textId="7D8B81D3" w:rsidR="004A1560" w:rsidRPr="00A2253D" w:rsidRDefault="00E97641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4" w:type="dxa"/>
          </w:tcPr>
          <w:p w14:paraId="345CF07A" w14:textId="5A30ADBC" w:rsidR="004A1560" w:rsidRPr="004C7C4F" w:rsidRDefault="004A1560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«Подготовка к ОГЭ по биологии» (</w:t>
            </w:r>
            <w:proofErr w:type="spellStart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9" w:type="dxa"/>
          </w:tcPr>
          <w:p w14:paraId="5F65B741" w14:textId="32AB1B33" w:rsidR="004A1560" w:rsidRPr="00A2253D" w:rsidRDefault="004A1560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5C341C57" w14:textId="3D14BA7C" w:rsidR="004A1560" w:rsidRPr="00A2253D" w:rsidRDefault="004A1560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56302CBE" w14:textId="56B8B5E2" w:rsidR="004A1560" w:rsidRPr="00A2253D" w:rsidRDefault="004C7C4F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14:paraId="11314786" w14:textId="0EEE72BD" w:rsidR="004A1560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2A9192A2" w14:textId="63271E0D" w:rsidR="004A1560" w:rsidRPr="00A2253D" w:rsidRDefault="004A1560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02721635" w14:textId="77777777" w:rsidTr="00243958">
        <w:tc>
          <w:tcPr>
            <w:tcW w:w="542" w:type="dxa"/>
          </w:tcPr>
          <w:p w14:paraId="2785E2BD" w14:textId="6B59DE55" w:rsidR="007A7A3D" w:rsidRPr="00A2253D" w:rsidRDefault="00E97641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4" w:type="dxa"/>
          </w:tcPr>
          <w:p w14:paraId="56583C88" w14:textId="1147B7D2" w:rsidR="007A7A3D" w:rsidRPr="004C7C4F" w:rsidRDefault="007A7A3D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Физика 7-11 класс (урок)</w:t>
            </w:r>
          </w:p>
        </w:tc>
        <w:tc>
          <w:tcPr>
            <w:tcW w:w="979" w:type="dxa"/>
          </w:tcPr>
          <w:p w14:paraId="12171F60" w14:textId="3116C17B" w:rsidR="007A7A3D" w:rsidRPr="00A2253D" w:rsidRDefault="00A2253D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1C1B63EB" w14:textId="313F74C7" w:rsidR="007A7A3D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14:paraId="61D4F121" w14:textId="170F0CFB" w:rsidR="007A7A3D" w:rsidRPr="00A2253D" w:rsidRDefault="00E97641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28" w:type="dxa"/>
          </w:tcPr>
          <w:p w14:paraId="4133791F" w14:textId="1E1EB93D" w:rsidR="007A7A3D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6EBA76F2" w14:textId="6358810F" w:rsidR="007A7A3D" w:rsidRPr="00A2253D" w:rsidRDefault="004A1560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="00243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5E9E0EDD" w14:textId="77777777" w:rsidTr="00243958">
        <w:tc>
          <w:tcPr>
            <w:tcW w:w="542" w:type="dxa"/>
          </w:tcPr>
          <w:p w14:paraId="643BE7A0" w14:textId="08380209" w:rsidR="00243958" w:rsidRPr="00A2253D" w:rsidRDefault="00E97641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4" w:type="dxa"/>
          </w:tcPr>
          <w:p w14:paraId="6931D67D" w14:textId="7E6B7CFE" w:rsidR="00243958" w:rsidRPr="004C7C4F" w:rsidRDefault="00243958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Биология 6-11 класс (урок)</w:t>
            </w:r>
          </w:p>
        </w:tc>
        <w:tc>
          <w:tcPr>
            <w:tcW w:w="979" w:type="dxa"/>
          </w:tcPr>
          <w:p w14:paraId="37FE72CB" w14:textId="51096599" w:rsidR="00243958" w:rsidRPr="00A2253D" w:rsidRDefault="00243958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3786B97A" w14:textId="6A6FC052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14:paraId="46864E18" w14:textId="4B298F82" w:rsidR="00243958" w:rsidRPr="00A2253D" w:rsidRDefault="00E97641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28" w:type="dxa"/>
          </w:tcPr>
          <w:p w14:paraId="296EC137" w14:textId="53CD4FD3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18F7344C" w14:textId="555BFB28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7935820F" w14:textId="77777777" w:rsidTr="00243958">
        <w:tc>
          <w:tcPr>
            <w:tcW w:w="542" w:type="dxa"/>
          </w:tcPr>
          <w:p w14:paraId="27D89F68" w14:textId="535F3DF3" w:rsidR="00243958" w:rsidRPr="00A2253D" w:rsidRDefault="00E97641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54" w:type="dxa"/>
          </w:tcPr>
          <w:p w14:paraId="3C682116" w14:textId="7CA71953" w:rsidR="00243958" w:rsidRPr="004C7C4F" w:rsidRDefault="00243958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Химия 8-11 класс (урок)</w:t>
            </w:r>
          </w:p>
        </w:tc>
        <w:tc>
          <w:tcPr>
            <w:tcW w:w="979" w:type="dxa"/>
          </w:tcPr>
          <w:p w14:paraId="01CA2DB3" w14:textId="708B7738" w:rsidR="00243958" w:rsidRPr="00A2253D" w:rsidRDefault="00243958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4447E44C" w14:textId="5C31F54F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14:paraId="150E2143" w14:textId="6184195A" w:rsidR="00243958" w:rsidRPr="00A2253D" w:rsidRDefault="00E97641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28" w:type="dxa"/>
          </w:tcPr>
          <w:p w14:paraId="5A1ED62A" w14:textId="067C2307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6C0AE664" w14:textId="44BF1E26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FA3BC2E" w14:textId="665210A1" w:rsidR="0076511C" w:rsidRPr="00DC23B1" w:rsidRDefault="00DC23B1" w:rsidP="00DC23B1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DC23B1">
        <w:rPr>
          <w:rFonts w:ascii="Times New Roman" w:hAnsi="Times New Roman" w:cs="Times New Roman"/>
          <w:i/>
          <w:iCs/>
          <w:sz w:val="24"/>
          <w:szCs w:val="24"/>
        </w:rPr>
        <w:t>* 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внеурочная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допобразование</w:t>
      </w:r>
      <w:proofErr w:type="spellEnd"/>
    </w:p>
    <w:p w14:paraId="55376F02" w14:textId="178D6C61" w:rsidR="00D95090" w:rsidRP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проведенные </w:t>
      </w:r>
      <w:r w:rsidRPr="00DC23B1">
        <w:rPr>
          <w:rFonts w:ascii="Times New Roman" w:hAnsi="Times New Roman" w:cs="Times New Roman"/>
          <w:b/>
          <w:bCs/>
          <w:sz w:val="24"/>
          <w:szCs w:val="24"/>
        </w:rPr>
        <w:t>на базе</w:t>
      </w:r>
      <w:r w:rsidR="00F6518C">
        <w:rPr>
          <w:rFonts w:ascii="Times New Roman" w:hAnsi="Times New Roman" w:cs="Times New Roman"/>
          <w:sz w:val="24"/>
          <w:szCs w:val="24"/>
        </w:rPr>
        <w:t xml:space="preserve"> Центра в 1</w:t>
      </w:r>
      <w:r>
        <w:rPr>
          <w:rFonts w:ascii="Times New Roman" w:hAnsi="Times New Roman" w:cs="Times New Roman"/>
          <w:sz w:val="24"/>
          <w:szCs w:val="24"/>
        </w:rPr>
        <w:t xml:space="preserve"> четверти:</w:t>
      </w:r>
    </w:p>
    <w:tbl>
      <w:tblPr>
        <w:tblStyle w:val="a3"/>
        <w:tblW w:w="10652" w:type="dxa"/>
        <w:tblInd w:w="534" w:type="dxa"/>
        <w:tblLook w:val="04A0" w:firstRow="1" w:lastRow="0" w:firstColumn="1" w:lastColumn="0" w:noHBand="0" w:noVBand="1"/>
      </w:tblPr>
      <w:tblGrid>
        <w:gridCol w:w="530"/>
        <w:gridCol w:w="1148"/>
        <w:gridCol w:w="2146"/>
        <w:gridCol w:w="1782"/>
        <w:gridCol w:w="1514"/>
        <w:gridCol w:w="3532"/>
      </w:tblGrid>
      <w:tr w:rsidR="00DC23B1" w:rsidRPr="009F34B6" w14:paraId="50B2FB67" w14:textId="77777777" w:rsidTr="00883509">
        <w:tc>
          <w:tcPr>
            <w:tcW w:w="541" w:type="dxa"/>
          </w:tcPr>
          <w:p w14:paraId="50300403" w14:textId="77777777" w:rsidR="00DC23B1" w:rsidRPr="009F34B6" w:rsidRDefault="00DC23B1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57" w:type="dxa"/>
          </w:tcPr>
          <w:p w14:paraId="5D16D8E8" w14:textId="77777777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5" w:type="dxa"/>
          </w:tcPr>
          <w:p w14:paraId="508C12BF" w14:textId="77777777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37" w:type="dxa"/>
          </w:tcPr>
          <w:p w14:paraId="28B81AC1" w14:textId="77777777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аудитория (участники)</w:t>
            </w:r>
          </w:p>
        </w:tc>
        <w:tc>
          <w:tcPr>
            <w:tcW w:w="1545" w:type="dxa"/>
          </w:tcPr>
          <w:p w14:paraId="39E73122" w14:textId="77777777" w:rsidR="00DC23B1" w:rsidRPr="009F34B6" w:rsidRDefault="00DC23B1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3707" w:type="dxa"/>
          </w:tcPr>
          <w:p w14:paraId="7554C914" w14:textId="77777777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Ссылка на пост в ВК или сайте о проведенном событии</w:t>
            </w:r>
          </w:p>
        </w:tc>
      </w:tr>
      <w:tr w:rsidR="00243958" w:rsidRPr="009F34B6" w14:paraId="2AA4C31C" w14:textId="77777777" w:rsidTr="00883509">
        <w:tc>
          <w:tcPr>
            <w:tcW w:w="541" w:type="dxa"/>
          </w:tcPr>
          <w:p w14:paraId="6E9E98F6" w14:textId="3435F54D" w:rsidR="00243958" w:rsidRPr="009F34B6" w:rsidRDefault="002E0BE5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555F004A" w14:textId="47468C97" w:rsidR="00243958" w:rsidRPr="009F34B6" w:rsidRDefault="00FA595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265" w:type="dxa"/>
          </w:tcPr>
          <w:p w14:paraId="389AF884" w14:textId="32B780D2" w:rsidR="00243958" w:rsidRPr="009F34B6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«Турнир трех»</w:t>
            </w:r>
          </w:p>
        </w:tc>
        <w:tc>
          <w:tcPr>
            <w:tcW w:w="1437" w:type="dxa"/>
          </w:tcPr>
          <w:p w14:paraId="2C3CAD6E" w14:textId="50EF6B2F" w:rsidR="00243958" w:rsidRPr="009F34B6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  <w:r w:rsidR="000B7B69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45" w:type="dxa"/>
          </w:tcPr>
          <w:p w14:paraId="2ED627C2" w14:textId="550113A9" w:rsidR="00243958" w:rsidRPr="009F34B6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07" w:type="dxa"/>
          </w:tcPr>
          <w:p w14:paraId="4D33DB2E" w14:textId="5BC26705" w:rsidR="00F21BE1" w:rsidRPr="00A47F69" w:rsidRDefault="00346C80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A47F69" w:rsidRPr="00A47F69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https://vk.com/wall-198074891_2893</w:t>
              </w:r>
            </w:hyperlink>
          </w:p>
          <w:p w14:paraId="68C00C4D" w14:textId="5B063A62" w:rsidR="00A47F69" w:rsidRPr="00A47F69" w:rsidRDefault="00A47F69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F69">
              <w:rPr>
                <w:rFonts w:ascii="Times New Roman" w:hAnsi="Times New Roman" w:cs="Times New Roman"/>
                <w:sz w:val="16"/>
                <w:szCs w:val="16"/>
              </w:rPr>
              <w:t>https://sh-dedurovskaya-r56.gosweb.gosuslugi.ru/roditelyam-i-uchenikam/meropriyatiya/turnir-treh-2.html</w:t>
            </w:r>
          </w:p>
        </w:tc>
      </w:tr>
      <w:tr w:rsidR="008D728D" w:rsidRPr="009F34B6" w14:paraId="027002AB" w14:textId="77777777" w:rsidTr="00883509">
        <w:tc>
          <w:tcPr>
            <w:tcW w:w="541" w:type="dxa"/>
          </w:tcPr>
          <w:p w14:paraId="30DD86F4" w14:textId="2F89528B" w:rsidR="008D728D" w:rsidRDefault="008D728D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3D8EF989" w14:textId="255C0C85" w:rsidR="008D728D" w:rsidRDefault="00FA595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2265" w:type="dxa"/>
          </w:tcPr>
          <w:p w14:paraId="3107CDC5" w14:textId="6ECC44A8" w:rsidR="008D728D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«Синичкин день»</w:t>
            </w:r>
          </w:p>
        </w:tc>
        <w:tc>
          <w:tcPr>
            <w:tcW w:w="1437" w:type="dxa"/>
          </w:tcPr>
          <w:p w14:paraId="136DBF9B" w14:textId="18CB4531" w:rsidR="008D728D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="008D728D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45" w:type="dxa"/>
          </w:tcPr>
          <w:p w14:paraId="745C6A42" w14:textId="0BBB342A" w:rsidR="008D728D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07" w:type="dxa"/>
          </w:tcPr>
          <w:p w14:paraId="557BE5A6" w14:textId="6F06ED89" w:rsidR="008D728D" w:rsidRPr="00A47F69" w:rsidRDefault="00346C80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A47F69" w:rsidRPr="00A47F69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https://vk.com/wall-198074891_2909</w:t>
              </w:r>
            </w:hyperlink>
          </w:p>
          <w:p w14:paraId="186554B9" w14:textId="13DBD57E" w:rsidR="00A47F69" w:rsidRPr="00A47F69" w:rsidRDefault="00A47F69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F69">
              <w:rPr>
                <w:rFonts w:ascii="Times New Roman" w:hAnsi="Times New Roman" w:cs="Times New Roman"/>
                <w:sz w:val="16"/>
                <w:szCs w:val="16"/>
              </w:rPr>
              <w:t>https://sh-dedurovskaya-r56.gosweb.gosuslugi.ru/roditelyam-i-uchenikam/meropriyatiya/sinichkin-den-v-tsentre-tochka-rosta.html</w:t>
            </w:r>
          </w:p>
        </w:tc>
      </w:tr>
      <w:tr w:rsidR="008D728D" w:rsidRPr="009F34B6" w14:paraId="3F27D6C1" w14:textId="77777777" w:rsidTr="00883509">
        <w:tc>
          <w:tcPr>
            <w:tcW w:w="541" w:type="dxa"/>
          </w:tcPr>
          <w:p w14:paraId="18EC1355" w14:textId="590986F7" w:rsidR="008D728D" w:rsidRDefault="008D728D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14:paraId="33AE588E" w14:textId="27CCD686" w:rsidR="008D728D" w:rsidRDefault="00FA595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265" w:type="dxa"/>
          </w:tcPr>
          <w:p w14:paraId="42880DA9" w14:textId="4FB5D6CA" w:rsidR="008D728D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Офлайн-платформа Всероссийский конкурс «Зеленый зачет»</w:t>
            </w:r>
          </w:p>
        </w:tc>
        <w:tc>
          <w:tcPr>
            <w:tcW w:w="1437" w:type="dxa"/>
          </w:tcPr>
          <w:p w14:paraId="7880F092" w14:textId="377B8D65" w:rsidR="008D728D" w:rsidRDefault="008D728D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545" w:type="dxa"/>
          </w:tcPr>
          <w:p w14:paraId="059A0BA0" w14:textId="19EC3396" w:rsidR="008D728D" w:rsidRDefault="008D728D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07" w:type="dxa"/>
          </w:tcPr>
          <w:p w14:paraId="01BCB2E6" w14:textId="134182A6" w:rsidR="008D728D" w:rsidRPr="00A47F69" w:rsidRDefault="00A47F69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F69">
              <w:rPr>
                <w:rFonts w:ascii="Times New Roman" w:hAnsi="Times New Roman" w:cs="Times New Roman"/>
                <w:sz w:val="16"/>
                <w:szCs w:val="16"/>
              </w:rPr>
              <w:t>https://sh-dedurovskaya-r56.gosweb.gosuslugi.ru/roditelyam-i-uchenikam/meropriyatiya/vserossiyskiy-konkurs-otsenki-urovnya-ekologicheskoy-gramotnosti-zelenyy-zachet.html</w:t>
            </w:r>
          </w:p>
        </w:tc>
      </w:tr>
      <w:tr w:rsidR="00DC23B1" w:rsidRPr="009F34B6" w14:paraId="3755168C" w14:textId="77777777" w:rsidTr="00883509">
        <w:tc>
          <w:tcPr>
            <w:tcW w:w="541" w:type="dxa"/>
          </w:tcPr>
          <w:p w14:paraId="7D63710F" w14:textId="4DBB2E9B" w:rsidR="00DC23B1" w:rsidRPr="009F34B6" w:rsidRDefault="008D728D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14:paraId="6AF55A10" w14:textId="102DC9CB" w:rsidR="00DC23B1" w:rsidRPr="009F34B6" w:rsidRDefault="00FA5950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265" w:type="dxa"/>
          </w:tcPr>
          <w:p w14:paraId="618CFD57" w14:textId="6E06E1F7" w:rsidR="00DC23B1" w:rsidRPr="009F34B6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добрых дел»</w:t>
            </w:r>
          </w:p>
        </w:tc>
        <w:tc>
          <w:tcPr>
            <w:tcW w:w="1437" w:type="dxa"/>
          </w:tcPr>
          <w:p w14:paraId="78DFD13D" w14:textId="621BEDA2" w:rsidR="00DC23B1" w:rsidRPr="009F34B6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5-6</w:t>
            </w:r>
            <w:r w:rsidR="002E0BE5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45" w:type="dxa"/>
          </w:tcPr>
          <w:p w14:paraId="3D6AFACF" w14:textId="5627572C" w:rsidR="00DC23B1" w:rsidRPr="009F34B6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07" w:type="dxa"/>
          </w:tcPr>
          <w:p w14:paraId="71D226F1" w14:textId="21A4689B" w:rsidR="00854F91" w:rsidRPr="00A47F69" w:rsidRDefault="00346C80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A47F69" w:rsidRPr="00A47F69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https://vk.com/wall-198074891_2941</w:t>
              </w:r>
            </w:hyperlink>
          </w:p>
          <w:p w14:paraId="4C24B589" w14:textId="2F150C0C" w:rsidR="00A47F69" w:rsidRPr="00A47F69" w:rsidRDefault="00A47F69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F69">
              <w:rPr>
                <w:rFonts w:ascii="Times New Roman" w:hAnsi="Times New Roman" w:cs="Times New Roman"/>
                <w:sz w:val="16"/>
                <w:szCs w:val="16"/>
              </w:rPr>
              <w:t>https://sh-dedurovskaya-r56.gosweb.gosuslugi.ru/roditelyam-i-uchenikam/meropriyatiya/priroda-v-rukah-masterim-kormushki-dlya-ptits.html</w:t>
            </w:r>
          </w:p>
        </w:tc>
      </w:tr>
      <w:tr w:rsidR="0000292F" w:rsidRPr="009F34B6" w14:paraId="168E878F" w14:textId="77777777" w:rsidTr="00883509">
        <w:tc>
          <w:tcPr>
            <w:tcW w:w="541" w:type="dxa"/>
          </w:tcPr>
          <w:p w14:paraId="3B4D591E" w14:textId="74F33051" w:rsidR="0000292F" w:rsidRDefault="0000292F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14:paraId="2160A92B" w14:textId="3E481657" w:rsidR="0000292F" w:rsidRDefault="00FA5950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265" w:type="dxa"/>
          </w:tcPr>
          <w:p w14:paraId="1446A539" w14:textId="5C86FED1" w:rsidR="0000292F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«Посвящение в химики»</w:t>
            </w:r>
          </w:p>
        </w:tc>
        <w:tc>
          <w:tcPr>
            <w:tcW w:w="1437" w:type="dxa"/>
          </w:tcPr>
          <w:p w14:paraId="753D43EF" w14:textId="20DF3DAA" w:rsidR="0000292F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545" w:type="dxa"/>
          </w:tcPr>
          <w:p w14:paraId="4A642BEC" w14:textId="65A294F4" w:rsidR="0000292F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07" w:type="dxa"/>
          </w:tcPr>
          <w:p w14:paraId="18FAAB41" w14:textId="032D5B0D" w:rsidR="0000292F" w:rsidRPr="00A47F69" w:rsidRDefault="00346C80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A47F69" w:rsidRPr="00A47F69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https://vk.com/wall-198074891_2947</w:t>
              </w:r>
            </w:hyperlink>
          </w:p>
          <w:p w14:paraId="7FF5DF90" w14:textId="7BFB46A5" w:rsidR="00A47F69" w:rsidRPr="00A47F69" w:rsidRDefault="00A47F69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F69">
              <w:rPr>
                <w:rFonts w:ascii="Times New Roman" w:hAnsi="Times New Roman" w:cs="Times New Roman"/>
                <w:sz w:val="16"/>
                <w:szCs w:val="16"/>
              </w:rPr>
              <w:t>https://sh-dedurovskaya-r56.gosweb.gosuslugi.ru/roditelyam-i-uchenikam/meropriyatiya/posvyaschenie-v-himiki.html</w:t>
            </w:r>
          </w:p>
        </w:tc>
      </w:tr>
      <w:tr w:rsidR="00DC23B1" w:rsidRPr="009F34B6" w14:paraId="3EBE6795" w14:textId="77777777" w:rsidTr="00883509">
        <w:tc>
          <w:tcPr>
            <w:tcW w:w="541" w:type="dxa"/>
          </w:tcPr>
          <w:p w14:paraId="564EC12A" w14:textId="4C98A4A3" w:rsidR="00DC23B1" w:rsidRPr="009F34B6" w:rsidRDefault="00116346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14:paraId="26554CF7" w14:textId="2939341A" w:rsidR="00DC23B1" w:rsidRPr="009F34B6" w:rsidRDefault="00FA5950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2265" w:type="dxa"/>
          </w:tcPr>
          <w:p w14:paraId="31765801" w14:textId="28B98EED" w:rsidR="00DC23B1" w:rsidRPr="009F34B6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Офлайн-платформа «Экологический диктант»</w:t>
            </w:r>
          </w:p>
        </w:tc>
        <w:tc>
          <w:tcPr>
            <w:tcW w:w="1437" w:type="dxa"/>
          </w:tcPr>
          <w:p w14:paraId="241AE1A7" w14:textId="12A9D4C7" w:rsidR="00DC23B1" w:rsidRPr="009F34B6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0BE5">
              <w:rPr>
                <w:rFonts w:ascii="Times New Roman" w:hAnsi="Times New Roman" w:cs="Times New Roman"/>
                <w:sz w:val="20"/>
                <w:szCs w:val="20"/>
              </w:rPr>
              <w:t>-11 класс</w:t>
            </w:r>
          </w:p>
        </w:tc>
        <w:tc>
          <w:tcPr>
            <w:tcW w:w="1545" w:type="dxa"/>
          </w:tcPr>
          <w:p w14:paraId="364F7B7E" w14:textId="1B901BD3" w:rsidR="00DC23B1" w:rsidRPr="009F34B6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07" w:type="dxa"/>
          </w:tcPr>
          <w:p w14:paraId="2241509D" w14:textId="02B49154" w:rsidR="00F21BE1" w:rsidRPr="00A47F69" w:rsidRDefault="00A47F69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F69">
              <w:rPr>
                <w:rFonts w:ascii="Times New Roman" w:hAnsi="Times New Roman" w:cs="Times New Roman"/>
                <w:sz w:val="16"/>
                <w:szCs w:val="16"/>
              </w:rPr>
              <w:t>https://sh-dedurovskaya-r56.gosweb.gosuslugi.ru/roditelyam-i-uchenikam/meropriyatiya/vserossiyskiy-ekologicheskiy-diktant.html</w:t>
            </w:r>
          </w:p>
        </w:tc>
      </w:tr>
      <w:tr w:rsidR="00C41C87" w:rsidRPr="009F34B6" w14:paraId="520A0351" w14:textId="77777777" w:rsidTr="00883509">
        <w:tc>
          <w:tcPr>
            <w:tcW w:w="541" w:type="dxa"/>
          </w:tcPr>
          <w:p w14:paraId="75ECEFF9" w14:textId="2ED4737F" w:rsidR="00C41C87" w:rsidRDefault="00116346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7" w:type="dxa"/>
          </w:tcPr>
          <w:p w14:paraId="1DBF1DAB" w14:textId="028834C3" w:rsidR="00C41C87" w:rsidRDefault="00FA5950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265" w:type="dxa"/>
          </w:tcPr>
          <w:p w14:paraId="47E1E67D" w14:textId="73EEEB2F" w:rsidR="00C41C87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информационной безопасности»</w:t>
            </w:r>
          </w:p>
        </w:tc>
        <w:tc>
          <w:tcPr>
            <w:tcW w:w="1437" w:type="dxa"/>
          </w:tcPr>
          <w:p w14:paraId="40541A2F" w14:textId="2945ADA3" w:rsidR="00C41C87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  <w:r w:rsidR="00C41C8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545" w:type="dxa"/>
          </w:tcPr>
          <w:p w14:paraId="757D4F91" w14:textId="358A6E6B" w:rsidR="00C41C87" w:rsidRDefault="00FA5950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07" w:type="dxa"/>
          </w:tcPr>
          <w:p w14:paraId="6437E6CE" w14:textId="635FB9C4" w:rsidR="00C41C87" w:rsidRPr="00A47F69" w:rsidRDefault="00346C80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A47F69" w:rsidRPr="00A47F69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https://vk.com/wall-198074891_3052</w:t>
              </w:r>
            </w:hyperlink>
          </w:p>
          <w:p w14:paraId="63626D5A" w14:textId="0545434F" w:rsidR="00A47F69" w:rsidRPr="00A47F69" w:rsidRDefault="00A47F69" w:rsidP="00A47F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F69">
              <w:rPr>
                <w:rFonts w:ascii="Times New Roman" w:hAnsi="Times New Roman" w:cs="Times New Roman"/>
                <w:sz w:val="16"/>
                <w:szCs w:val="16"/>
              </w:rPr>
              <w:t>https://sh-dedurovskaya-r56.gosweb.gosuslugi.ru/roditelyam-i-uchenikam/meropriyatiya/den-informatsionnoy-bezopasnosti.html</w:t>
            </w:r>
          </w:p>
        </w:tc>
      </w:tr>
      <w:tr w:rsidR="00FA5950" w:rsidRPr="009F34B6" w14:paraId="1E531317" w14:textId="77777777" w:rsidTr="00883509">
        <w:tc>
          <w:tcPr>
            <w:tcW w:w="541" w:type="dxa"/>
          </w:tcPr>
          <w:p w14:paraId="49A0754A" w14:textId="74100F73" w:rsidR="00FA5950" w:rsidRDefault="00FA5950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14:paraId="2BC07AA4" w14:textId="272DB487" w:rsidR="00FA5950" w:rsidRDefault="00FA5950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265" w:type="dxa"/>
          </w:tcPr>
          <w:p w14:paraId="122DA87E" w14:textId="1EF1ABAD" w:rsidR="00FA5950" w:rsidRDefault="00FC50B1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Блиц-игра «Математика – это ключ и дверь ко всем наукам»</w:t>
            </w:r>
          </w:p>
        </w:tc>
        <w:tc>
          <w:tcPr>
            <w:tcW w:w="1437" w:type="dxa"/>
          </w:tcPr>
          <w:p w14:paraId="7CA5A51D" w14:textId="3853CF5C" w:rsidR="00FA5950" w:rsidRDefault="00FC50B1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классы</w:t>
            </w:r>
          </w:p>
        </w:tc>
        <w:tc>
          <w:tcPr>
            <w:tcW w:w="1545" w:type="dxa"/>
          </w:tcPr>
          <w:p w14:paraId="79BC4457" w14:textId="0246C927" w:rsidR="00FA5950" w:rsidRPr="009E3263" w:rsidRDefault="00FC50B1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07" w:type="dxa"/>
          </w:tcPr>
          <w:p w14:paraId="4696B2B8" w14:textId="7DBE8CBE" w:rsidR="00FA5950" w:rsidRPr="009E3263" w:rsidRDefault="00A47F69" w:rsidP="00A47F69">
            <w:pPr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 w:themeFill="background1"/>
              </w:rPr>
            </w:pPr>
            <w:r w:rsidRPr="009E3263"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 w:themeFill="background1"/>
              </w:rPr>
              <w:t>https://sh-dedurovskaya-r56.gosweb.gosuslugi.ru/roditelyam-i-uchenikam/meropriyatiya/matematika-eto-klyuch-i-dver-ko-vsem-naukam.html</w:t>
            </w:r>
          </w:p>
        </w:tc>
      </w:tr>
      <w:tr w:rsidR="00240A45" w:rsidRPr="009F34B6" w14:paraId="3C4E218B" w14:textId="77777777" w:rsidTr="00883509">
        <w:tc>
          <w:tcPr>
            <w:tcW w:w="541" w:type="dxa"/>
          </w:tcPr>
          <w:p w14:paraId="7B732DA8" w14:textId="1C69A378" w:rsidR="00240A45" w:rsidRDefault="00240A45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7" w:type="dxa"/>
          </w:tcPr>
          <w:p w14:paraId="0CAB8F27" w14:textId="1BB1017F" w:rsidR="00240A45" w:rsidRDefault="00240A45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2265" w:type="dxa"/>
          </w:tcPr>
          <w:p w14:paraId="2C9F8E3B" w14:textId="5F0CF51A" w:rsidR="00240A45" w:rsidRDefault="00240A45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зонального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ОПМК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«ТР» 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Дедуровская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драйвер изменений в системе образования школы</w:t>
            </w:r>
          </w:p>
        </w:tc>
        <w:tc>
          <w:tcPr>
            <w:tcW w:w="1437" w:type="dxa"/>
          </w:tcPr>
          <w:p w14:paraId="0F23BFB0" w14:textId="1C5C09FB" w:rsidR="00240A45" w:rsidRDefault="00AA37E5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6, </w:t>
            </w:r>
            <w:r w:rsidR="00240A45"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="00240A4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14:paraId="1A167D56" w14:textId="49273798" w:rsidR="00240A45" w:rsidRDefault="00240A45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центров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«ТР»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Красноуральского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ОПМК</w:t>
            </w:r>
          </w:p>
          <w:p w14:paraId="002036B8" w14:textId="2F7AEE58" w:rsidR="00240A45" w:rsidRDefault="00240A45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DFD6AE" w14:textId="1308AF4C" w:rsidR="00240A45" w:rsidRPr="009E3263" w:rsidRDefault="00BC6659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обучающихся </w:t>
            </w:r>
            <w:r w:rsidRPr="009E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+ 15  педагогов</w:t>
            </w:r>
          </w:p>
        </w:tc>
        <w:tc>
          <w:tcPr>
            <w:tcW w:w="3707" w:type="dxa"/>
          </w:tcPr>
          <w:p w14:paraId="1C3BC701" w14:textId="7505BC08" w:rsidR="00240A45" w:rsidRPr="009E3263" w:rsidRDefault="00860FE9" w:rsidP="00A47F69">
            <w:pPr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 w:themeFill="background1"/>
              </w:rPr>
            </w:pPr>
            <w:r w:rsidRPr="009E3263"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 w:themeFill="background1"/>
              </w:rPr>
              <w:lastRenderedPageBreak/>
              <w:t>https://sh-dedurovskaya-r56.gosweb.gosuslugi.ru/roditelyam-i-uchenikam/meropriyatiya/praktiko-</w:t>
            </w:r>
            <w:r w:rsidRPr="009E3263"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 w:themeFill="background1"/>
              </w:rPr>
              <w:lastRenderedPageBreak/>
              <w:t>orientirovannyy-seminar-dlya-pedagogov-po-teme-tsentr-obrazovaniya-estestvenno-nauchnoy-i-tehnologicheskoy-napravlennosti-tochka-rosta-drayver-izmeneniy-v-sisteme-obrazovaniyamaou-dedurovskaya-sosh.html</w:t>
            </w:r>
          </w:p>
        </w:tc>
      </w:tr>
    </w:tbl>
    <w:p w14:paraId="606D7A42" w14:textId="57EDC28A" w:rsidR="0076511C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proofErr w:type="gramStart"/>
      <w:r w:rsidRPr="007651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1"/>
        <w:gridCol w:w="1662"/>
        <w:gridCol w:w="2117"/>
        <w:gridCol w:w="2058"/>
        <w:gridCol w:w="2373"/>
        <w:gridCol w:w="1880"/>
      </w:tblGrid>
      <w:tr w:rsidR="001A41F7" w:rsidRPr="00F6518C" w14:paraId="4FD54AC1" w14:textId="77777777" w:rsidTr="00CF0593">
        <w:tc>
          <w:tcPr>
            <w:tcW w:w="541" w:type="dxa"/>
            <w:vAlign w:val="center"/>
          </w:tcPr>
          <w:p w14:paraId="4009A25D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2" w:type="dxa"/>
            <w:vAlign w:val="center"/>
          </w:tcPr>
          <w:p w14:paraId="4CA6971C" w14:textId="4D4E0915" w:rsidR="00D95090" w:rsidRPr="00F6518C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5090" w:rsidRPr="00F6518C">
              <w:rPr>
                <w:rFonts w:ascii="Times New Roman" w:hAnsi="Times New Roman" w:cs="Times New Roman"/>
                <w:sz w:val="20"/>
                <w:szCs w:val="20"/>
              </w:rPr>
              <w:t xml:space="preserve">ровень </w:t>
            </w:r>
            <w:r w:rsidR="00D95090" w:rsidRPr="00F651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(муниципальный, региональный, всероссийский)</w:t>
            </w:r>
          </w:p>
        </w:tc>
        <w:tc>
          <w:tcPr>
            <w:tcW w:w="2117" w:type="dxa"/>
            <w:vAlign w:val="center"/>
          </w:tcPr>
          <w:p w14:paraId="2DFFF865" w14:textId="571F90D7" w:rsidR="00D95090" w:rsidRPr="00F6518C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95090" w:rsidRPr="00F6518C">
              <w:rPr>
                <w:rFonts w:ascii="Times New Roman" w:hAnsi="Times New Roman" w:cs="Times New Roman"/>
                <w:sz w:val="20"/>
                <w:szCs w:val="20"/>
              </w:rPr>
              <w:t>азвание конкурса/ мероприятия</w:t>
            </w:r>
          </w:p>
        </w:tc>
        <w:tc>
          <w:tcPr>
            <w:tcW w:w="2058" w:type="dxa"/>
            <w:vAlign w:val="center"/>
          </w:tcPr>
          <w:p w14:paraId="4FE911C2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373" w:type="dxa"/>
            <w:vAlign w:val="center"/>
          </w:tcPr>
          <w:p w14:paraId="3B5B1BDD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880" w:type="dxa"/>
            <w:vAlign w:val="center"/>
          </w:tcPr>
          <w:p w14:paraId="3148C5B4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</w:tr>
      <w:tr w:rsidR="001A41F7" w:rsidRPr="00F6518C" w14:paraId="200DF178" w14:textId="77777777" w:rsidTr="00CF0593">
        <w:tc>
          <w:tcPr>
            <w:tcW w:w="541" w:type="dxa"/>
            <w:vAlign w:val="center"/>
          </w:tcPr>
          <w:p w14:paraId="44A1A914" w14:textId="2E763E43" w:rsidR="00D95090" w:rsidRPr="00F6518C" w:rsidRDefault="001A41F7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62" w:type="dxa"/>
            <w:vAlign w:val="center"/>
          </w:tcPr>
          <w:p w14:paraId="08E02B60" w14:textId="6994F559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17" w:type="dxa"/>
            <w:vAlign w:val="center"/>
          </w:tcPr>
          <w:p w14:paraId="1AECC3D1" w14:textId="404156C3" w:rsidR="00D95090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диктант</w:t>
            </w:r>
          </w:p>
        </w:tc>
        <w:tc>
          <w:tcPr>
            <w:tcW w:w="2058" w:type="dxa"/>
            <w:vAlign w:val="center"/>
          </w:tcPr>
          <w:p w14:paraId="42F3B27F" w14:textId="4B4C36E1" w:rsidR="00D95090" w:rsidRPr="0095246F" w:rsidRDefault="0095246F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14:paraId="0A77932B" w14:textId="77777777" w:rsidR="0095246F" w:rsidRDefault="0095246F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14:paraId="2DDFF4D0" w14:textId="77777777" w:rsidR="00CF0593" w:rsidRDefault="00CF0593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14:paraId="470810ED" w14:textId="77777777" w:rsidR="00CF0593" w:rsidRDefault="00CF0593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14:paraId="47288FD3" w14:textId="77777777" w:rsidR="00070F83" w:rsidRDefault="00070F83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14:paraId="0820D669" w14:textId="7A227C92" w:rsidR="00070F83" w:rsidRPr="0095246F" w:rsidRDefault="00070F83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373" w:type="dxa"/>
            <w:vAlign w:val="center"/>
          </w:tcPr>
          <w:p w14:paraId="43923239" w14:textId="77777777" w:rsidR="00D95090" w:rsidRDefault="0095246F" w:rsidP="0095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Маликов Владимир,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14:paraId="72A156AC" w14:textId="77777777" w:rsidR="0095246F" w:rsidRDefault="00CF0593" w:rsidP="0095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Тимохина Варвара,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14:paraId="328707AF" w14:textId="77777777" w:rsidR="00CF0593" w:rsidRDefault="00CF0593" w:rsidP="0095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Геворкян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Азарий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14:paraId="5AA0968F" w14:textId="77777777" w:rsidR="00CF0593" w:rsidRDefault="00CF0593" w:rsidP="0095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Голиков Кирилл,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14:paraId="512301C7" w14:textId="77777777" w:rsidR="00070F83" w:rsidRDefault="00070F83" w:rsidP="0095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Тюменбаева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Аида,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14:paraId="50DAD733" w14:textId="7027EFD4" w:rsidR="00070F83" w:rsidRDefault="00070F83" w:rsidP="0095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Ивкина Анастасия,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14:paraId="6ECE376F" w14:textId="6436F41C" w:rsidR="00CF0593" w:rsidRPr="00F6518C" w:rsidRDefault="00CF0593" w:rsidP="00CF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+ 10 сертификатов участников</w:t>
            </w:r>
          </w:p>
        </w:tc>
        <w:tc>
          <w:tcPr>
            <w:tcW w:w="1880" w:type="dxa"/>
            <w:vAlign w:val="center"/>
          </w:tcPr>
          <w:p w14:paraId="173E86E6" w14:textId="77777777" w:rsidR="00D95090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14:paraId="78318D7D" w14:textId="2EB0BB26" w:rsidR="00550BBA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F7" w:rsidRPr="00F6518C" w14:paraId="6796F28A" w14:textId="77777777" w:rsidTr="00CF0593">
        <w:tc>
          <w:tcPr>
            <w:tcW w:w="541" w:type="dxa"/>
            <w:vAlign w:val="center"/>
          </w:tcPr>
          <w:p w14:paraId="51F54236" w14:textId="767E8E59" w:rsidR="00D95090" w:rsidRPr="00F6518C" w:rsidRDefault="001A41F7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62" w:type="dxa"/>
            <w:vAlign w:val="center"/>
          </w:tcPr>
          <w:p w14:paraId="48FA059B" w14:textId="33A393B3" w:rsidR="00D95090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17" w:type="dxa"/>
            <w:vAlign w:val="center"/>
          </w:tcPr>
          <w:p w14:paraId="3AB5EC0B" w14:textId="7A8C36C4" w:rsidR="00D95090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«Зеленый зачет»</w:t>
            </w:r>
          </w:p>
        </w:tc>
        <w:tc>
          <w:tcPr>
            <w:tcW w:w="2058" w:type="dxa"/>
            <w:vAlign w:val="center"/>
          </w:tcPr>
          <w:p w14:paraId="702D2893" w14:textId="28FE0660" w:rsidR="002E0BE5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Ждем результаты</w:t>
            </w:r>
          </w:p>
        </w:tc>
        <w:tc>
          <w:tcPr>
            <w:tcW w:w="2373" w:type="dxa"/>
            <w:vAlign w:val="center"/>
          </w:tcPr>
          <w:p w14:paraId="7C7631D5" w14:textId="79EBB4D4" w:rsidR="00D95090" w:rsidRDefault="00CA3E73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Лужнова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(10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7A93A7" w14:textId="2D3C35E1" w:rsidR="00CA3E73" w:rsidRPr="00F6518C" w:rsidRDefault="00CA3E73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 Александр (10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0" w:type="dxa"/>
            <w:vAlign w:val="center"/>
          </w:tcPr>
          <w:p w14:paraId="6C7F3812" w14:textId="6300D606" w:rsidR="00D95090" w:rsidRPr="00F6518C" w:rsidRDefault="00550BBA" w:rsidP="00550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1A41F7" w:rsidRPr="00F6518C" w14:paraId="0DDD82D5" w14:textId="77777777" w:rsidTr="00CF0593">
        <w:tc>
          <w:tcPr>
            <w:tcW w:w="541" w:type="dxa"/>
            <w:vAlign w:val="center"/>
          </w:tcPr>
          <w:p w14:paraId="24E37678" w14:textId="5D62AAB8" w:rsidR="00D95090" w:rsidRPr="00F6518C" w:rsidRDefault="001A41F7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62" w:type="dxa"/>
            <w:vAlign w:val="center"/>
          </w:tcPr>
          <w:p w14:paraId="4544A75F" w14:textId="39E9598E" w:rsidR="00D95090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17" w:type="dxa"/>
            <w:vAlign w:val="center"/>
          </w:tcPr>
          <w:p w14:paraId="75D5AFD1" w14:textId="537BC6CB" w:rsidR="00D95090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по биологии «Великие биологи и их открытия»</w:t>
            </w:r>
          </w:p>
        </w:tc>
        <w:tc>
          <w:tcPr>
            <w:tcW w:w="2058" w:type="dxa"/>
            <w:vAlign w:val="center"/>
          </w:tcPr>
          <w:p w14:paraId="21C6C9A2" w14:textId="4E862ABE" w:rsidR="00D95090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373" w:type="dxa"/>
            <w:vAlign w:val="center"/>
          </w:tcPr>
          <w:p w14:paraId="6232041F" w14:textId="0C22A26E" w:rsidR="00D95090" w:rsidRPr="00F6518C" w:rsidRDefault="00550BBA" w:rsidP="002E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Тимохина Варвара (6 класс)</w:t>
            </w:r>
          </w:p>
        </w:tc>
        <w:tc>
          <w:tcPr>
            <w:tcW w:w="1880" w:type="dxa"/>
            <w:vAlign w:val="center"/>
          </w:tcPr>
          <w:p w14:paraId="33D502E9" w14:textId="01E6B27C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550BBA" w:rsidRPr="00F6518C" w14:paraId="3E48A970" w14:textId="77777777" w:rsidTr="00CF0593">
        <w:tc>
          <w:tcPr>
            <w:tcW w:w="541" w:type="dxa"/>
            <w:vAlign w:val="center"/>
          </w:tcPr>
          <w:p w14:paraId="6A4BD9C4" w14:textId="0498F386" w:rsidR="00550BBA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62" w:type="dxa"/>
            <w:vAlign w:val="center"/>
          </w:tcPr>
          <w:p w14:paraId="7AEE14A2" w14:textId="7AC31A3E" w:rsidR="00550BBA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17" w:type="dxa"/>
            <w:vAlign w:val="center"/>
          </w:tcPr>
          <w:p w14:paraId="1A9A824A" w14:textId="2E460B6A" w:rsidR="00550BBA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всероссийским участием «Свет для живых организмов»</w:t>
            </w:r>
          </w:p>
        </w:tc>
        <w:tc>
          <w:tcPr>
            <w:tcW w:w="2058" w:type="dxa"/>
            <w:vAlign w:val="center"/>
          </w:tcPr>
          <w:p w14:paraId="3485190A" w14:textId="7576EACA" w:rsidR="00550BBA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373" w:type="dxa"/>
            <w:vAlign w:val="center"/>
          </w:tcPr>
          <w:p w14:paraId="711E6B66" w14:textId="04B0F2FC" w:rsidR="00550BBA" w:rsidRDefault="00550BBA" w:rsidP="002E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Тимохина Варвара (6 класс)</w:t>
            </w:r>
          </w:p>
        </w:tc>
        <w:tc>
          <w:tcPr>
            <w:tcW w:w="1880" w:type="dxa"/>
            <w:vAlign w:val="center"/>
          </w:tcPr>
          <w:p w14:paraId="370B0EEF" w14:textId="136652A4" w:rsidR="00550BBA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F6518C" w:rsidRPr="00F6518C" w14:paraId="3F8AB0D4" w14:textId="77777777" w:rsidTr="00CF0593">
        <w:tc>
          <w:tcPr>
            <w:tcW w:w="541" w:type="dxa"/>
            <w:vAlign w:val="center"/>
          </w:tcPr>
          <w:p w14:paraId="7D4C09EC" w14:textId="2DC60199" w:rsidR="00F6518C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518C" w:rsidRPr="00F651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vAlign w:val="center"/>
          </w:tcPr>
          <w:p w14:paraId="6925911A" w14:textId="49EE1EA8" w:rsidR="00F6518C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117" w:type="dxa"/>
            <w:vAlign w:val="center"/>
          </w:tcPr>
          <w:p w14:paraId="613C81B6" w14:textId="6F628356" w:rsidR="00F6518C" w:rsidRPr="00F6518C" w:rsidRDefault="002E0BE5" w:rsidP="009F34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АгроТОПы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058" w:type="dxa"/>
            <w:vAlign w:val="center"/>
          </w:tcPr>
          <w:p w14:paraId="69491934" w14:textId="79AFA9C8" w:rsidR="00F6518C" w:rsidRPr="00F6518C" w:rsidRDefault="00550BB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373" w:type="dxa"/>
            <w:vAlign w:val="center"/>
          </w:tcPr>
          <w:p w14:paraId="3458C3EC" w14:textId="2C81444D" w:rsidR="00F6518C" w:rsidRPr="00F6518C" w:rsidRDefault="00346C80" w:rsidP="00487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8684D">
              <w:rPr>
                <w:rFonts w:ascii="Times New Roman" w:hAnsi="Times New Roman" w:cs="Times New Roman"/>
                <w:sz w:val="20"/>
                <w:szCs w:val="20"/>
              </w:rPr>
              <w:t>оманда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обучающихся</w:t>
            </w:r>
            <w:bookmarkStart w:id="0" w:name="_GoBack"/>
            <w:bookmarkEnd w:id="0"/>
          </w:p>
        </w:tc>
        <w:tc>
          <w:tcPr>
            <w:tcW w:w="1880" w:type="dxa"/>
            <w:vAlign w:val="center"/>
          </w:tcPr>
          <w:p w14:paraId="4C60FB04" w14:textId="2B0DBBDA" w:rsidR="00F6518C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F158A" w:rsidRPr="00F6518C" w14:paraId="630316EE" w14:textId="77777777" w:rsidTr="00CF0593">
        <w:tc>
          <w:tcPr>
            <w:tcW w:w="541" w:type="dxa"/>
            <w:vAlign w:val="center"/>
          </w:tcPr>
          <w:p w14:paraId="7802455F" w14:textId="24CBB58E" w:rsidR="009F158A" w:rsidRPr="00F6518C" w:rsidRDefault="009F158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2" w:type="dxa"/>
            <w:vAlign w:val="center"/>
          </w:tcPr>
          <w:p w14:paraId="0A2C5403" w14:textId="3DCF70CF" w:rsidR="009F158A" w:rsidRDefault="009F158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117" w:type="dxa"/>
            <w:vAlign w:val="center"/>
          </w:tcPr>
          <w:p w14:paraId="619FAC5D" w14:textId="183C74D5" w:rsidR="009F158A" w:rsidRDefault="009F158A" w:rsidP="009F34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Зональный этап «Турнир трех»</w:t>
            </w:r>
          </w:p>
        </w:tc>
        <w:tc>
          <w:tcPr>
            <w:tcW w:w="2058" w:type="dxa"/>
            <w:vAlign w:val="center"/>
          </w:tcPr>
          <w:p w14:paraId="45A44B3E" w14:textId="0CF0E0E4" w:rsidR="009F158A" w:rsidRDefault="009F158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373" w:type="dxa"/>
          </w:tcPr>
          <w:p w14:paraId="4AE77319" w14:textId="151FC1D2" w:rsidR="009F158A" w:rsidRPr="009F158A" w:rsidRDefault="009F158A" w:rsidP="009F1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8A">
              <w:rPr>
                <w:rFonts w:ascii="Times New Roman" w:eastAsia="Calibri" w:hAnsi="Times New Roman" w:cs="Times New Roman"/>
              </w:rPr>
              <w:t xml:space="preserve">Андреева К. (10 </w:t>
            </w:r>
            <w:proofErr w:type="spellStart"/>
            <w:r w:rsidRPr="009F158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F158A">
              <w:rPr>
                <w:rFonts w:ascii="Times New Roman" w:eastAsia="Calibri" w:hAnsi="Times New Roman" w:cs="Times New Roman"/>
              </w:rPr>
              <w:t xml:space="preserve">), Ивкина А.(10 </w:t>
            </w:r>
            <w:proofErr w:type="spellStart"/>
            <w:r w:rsidRPr="009F158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F158A">
              <w:rPr>
                <w:rFonts w:ascii="Times New Roman" w:eastAsia="Calibri" w:hAnsi="Times New Roman" w:cs="Times New Roman"/>
              </w:rPr>
              <w:t xml:space="preserve">), Титова А. (9 </w:t>
            </w:r>
            <w:proofErr w:type="spellStart"/>
            <w:r w:rsidRPr="009F158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F158A">
              <w:rPr>
                <w:rFonts w:ascii="Times New Roman" w:eastAsia="Calibri" w:hAnsi="Times New Roman" w:cs="Times New Roman"/>
              </w:rPr>
              <w:t xml:space="preserve">), Коробов Д., (9 </w:t>
            </w:r>
            <w:proofErr w:type="spellStart"/>
            <w:r w:rsidRPr="009F158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F158A">
              <w:rPr>
                <w:rFonts w:ascii="Times New Roman" w:eastAsia="Calibri" w:hAnsi="Times New Roman" w:cs="Times New Roman"/>
              </w:rPr>
              <w:t xml:space="preserve">), </w:t>
            </w:r>
            <w:proofErr w:type="spellStart"/>
            <w:r w:rsidRPr="009F158A">
              <w:rPr>
                <w:rFonts w:ascii="Times New Roman" w:eastAsia="Calibri" w:hAnsi="Times New Roman" w:cs="Times New Roman"/>
              </w:rPr>
              <w:t>Приходкова</w:t>
            </w:r>
            <w:proofErr w:type="spellEnd"/>
            <w:r w:rsidRPr="009F158A">
              <w:rPr>
                <w:rFonts w:ascii="Times New Roman" w:eastAsia="Calibri" w:hAnsi="Times New Roman" w:cs="Times New Roman"/>
              </w:rPr>
              <w:t xml:space="preserve"> Д. (8 </w:t>
            </w:r>
            <w:proofErr w:type="spellStart"/>
            <w:r w:rsidRPr="009F158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F158A">
              <w:rPr>
                <w:rFonts w:ascii="Times New Roman" w:eastAsia="Calibri" w:hAnsi="Times New Roman" w:cs="Times New Roman"/>
              </w:rPr>
              <w:t xml:space="preserve">), Голиков К. (8 </w:t>
            </w:r>
            <w:proofErr w:type="spellStart"/>
            <w:r w:rsidRPr="009F158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F158A">
              <w:rPr>
                <w:rFonts w:ascii="Times New Roman" w:eastAsia="Calibri" w:hAnsi="Times New Roman" w:cs="Times New Roman"/>
              </w:rPr>
              <w:t xml:space="preserve">), Босенков А. (7 </w:t>
            </w:r>
            <w:proofErr w:type="spellStart"/>
            <w:r w:rsidRPr="009F158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F158A">
              <w:rPr>
                <w:rFonts w:ascii="Times New Roman" w:eastAsia="Calibri" w:hAnsi="Times New Roman" w:cs="Times New Roman"/>
              </w:rPr>
              <w:t xml:space="preserve">), </w:t>
            </w:r>
            <w:proofErr w:type="spellStart"/>
            <w:r w:rsidRPr="009F158A">
              <w:rPr>
                <w:rFonts w:ascii="Times New Roman" w:eastAsia="Calibri" w:hAnsi="Times New Roman" w:cs="Times New Roman"/>
              </w:rPr>
              <w:t>Еленваренко</w:t>
            </w:r>
            <w:proofErr w:type="spellEnd"/>
            <w:r w:rsidRPr="009F158A">
              <w:rPr>
                <w:rFonts w:ascii="Times New Roman" w:eastAsia="Calibri" w:hAnsi="Times New Roman" w:cs="Times New Roman"/>
              </w:rPr>
              <w:t xml:space="preserve"> С. (7 </w:t>
            </w:r>
            <w:proofErr w:type="spellStart"/>
            <w:r w:rsidRPr="009F158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F158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80" w:type="dxa"/>
            <w:vAlign w:val="center"/>
          </w:tcPr>
          <w:p w14:paraId="2C375D4D" w14:textId="0E25CCED" w:rsidR="009F158A" w:rsidRDefault="009F158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</w:tbl>
    <w:p w14:paraId="41A40394" w14:textId="64759CE6" w:rsid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0"/>
        <w:gridCol w:w="1884"/>
        <w:gridCol w:w="3034"/>
        <w:gridCol w:w="2476"/>
        <w:gridCol w:w="2697"/>
      </w:tblGrid>
      <w:tr w:rsidR="00D95090" w14:paraId="236CBCA6" w14:textId="77777777" w:rsidTr="00F6518C">
        <w:tc>
          <w:tcPr>
            <w:tcW w:w="540" w:type="dxa"/>
          </w:tcPr>
          <w:p w14:paraId="3E342A81" w14:textId="77777777" w:rsidR="00D95090" w:rsidRPr="0076511C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84" w:type="dxa"/>
          </w:tcPr>
          <w:p w14:paraId="724F798B" w14:textId="77777777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(муниципальный, региональный, всероссийский)</w:t>
            </w:r>
          </w:p>
        </w:tc>
        <w:tc>
          <w:tcPr>
            <w:tcW w:w="3034" w:type="dxa"/>
          </w:tcPr>
          <w:p w14:paraId="6DF6ABCD" w14:textId="36814A25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D95090">
              <w:rPr>
                <w:rFonts w:ascii="Times New Roman" w:hAnsi="Times New Roman" w:cs="Times New Roman"/>
                <w:sz w:val="20"/>
                <w:szCs w:val="20"/>
              </w:rPr>
              <w:t>конкурса/ мероприятия/курса повышения квалификации</w:t>
            </w:r>
          </w:p>
        </w:tc>
        <w:tc>
          <w:tcPr>
            <w:tcW w:w="2476" w:type="dxa"/>
          </w:tcPr>
          <w:p w14:paraId="2B29BD4D" w14:textId="77777777" w:rsidR="00D95090" w:rsidRDefault="00D95090" w:rsidP="00CD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7" w:type="dxa"/>
          </w:tcPr>
          <w:p w14:paraId="7B50071D" w14:textId="010E6CDB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95090" w:rsidRPr="009F34B6" w14:paraId="559EBBF4" w14:textId="77777777" w:rsidTr="00F6518C">
        <w:tc>
          <w:tcPr>
            <w:tcW w:w="540" w:type="dxa"/>
          </w:tcPr>
          <w:p w14:paraId="1D8DEBFF" w14:textId="311B8715" w:rsidR="00D95090" w:rsidRPr="009F34B6" w:rsidRDefault="00074180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</w:tcPr>
          <w:p w14:paraId="68A3583F" w14:textId="54CD5B2A" w:rsidR="00D95090" w:rsidRPr="009F34B6" w:rsidRDefault="00CD5F87" w:rsidP="009F3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вероссийский</w:t>
            </w:r>
            <w:proofErr w:type="spellEnd"/>
          </w:p>
        </w:tc>
        <w:tc>
          <w:tcPr>
            <w:tcW w:w="3034" w:type="dxa"/>
          </w:tcPr>
          <w:p w14:paraId="5D7D5515" w14:textId="3A8EB3FA" w:rsidR="00D95090" w:rsidRPr="009F34B6" w:rsidRDefault="00CD5F87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педагогический конкурс «Моя лучшая методическая разработка»</w:t>
            </w:r>
          </w:p>
        </w:tc>
        <w:tc>
          <w:tcPr>
            <w:tcW w:w="2476" w:type="dxa"/>
          </w:tcPr>
          <w:p w14:paraId="2C35EB8F" w14:textId="1E76050F" w:rsidR="001A41F7" w:rsidRPr="009F34B6" w:rsidRDefault="00CD5F87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3 степени за авторский материал «Реализация проекта </w:t>
            </w:r>
            <w:proofErr w:type="spellStart"/>
            <w:r>
              <w:rPr>
                <w:rFonts w:ascii="Times New Roman" w:hAnsi="Times New Roman" w:cs="Times New Roman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использованием ресурсов центра </w:t>
            </w:r>
            <w:r w:rsidR="0058684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ТР»</w:t>
            </w:r>
          </w:p>
        </w:tc>
        <w:tc>
          <w:tcPr>
            <w:tcW w:w="2697" w:type="dxa"/>
          </w:tcPr>
          <w:p w14:paraId="2B9A9A20" w14:textId="1393E7B9" w:rsidR="001A41F7" w:rsidRPr="009F34B6" w:rsidRDefault="00CD5F87" w:rsidP="009F3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2E6799" w:rsidRPr="009F34B6" w14:paraId="7CEBE241" w14:textId="77777777" w:rsidTr="00F6518C">
        <w:tc>
          <w:tcPr>
            <w:tcW w:w="540" w:type="dxa"/>
          </w:tcPr>
          <w:p w14:paraId="4C8BB0CD" w14:textId="081A06BA" w:rsidR="002E6799" w:rsidRPr="009F34B6" w:rsidRDefault="00074180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4" w:type="dxa"/>
          </w:tcPr>
          <w:p w14:paraId="260A8709" w14:textId="0053D02D" w:rsidR="002E6799" w:rsidRDefault="002E6799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34" w:type="dxa"/>
          </w:tcPr>
          <w:p w14:paraId="7CEB2095" w14:textId="001635D6" w:rsidR="002E6799" w:rsidRDefault="00CD5F87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издание «Фонд 21 века»</w:t>
            </w:r>
          </w:p>
        </w:tc>
        <w:tc>
          <w:tcPr>
            <w:tcW w:w="2476" w:type="dxa"/>
          </w:tcPr>
          <w:p w14:paraId="634DFCCC" w14:textId="17385ADD" w:rsidR="002E6799" w:rsidRDefault="00CD5F87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публикации статьи</w:t>
            </w:r>
          </w:p>
        </w:tc>
        <w:tc>
          <w:tcPr>
            <w:tcW w:w="2697" w:type="dxa"/>
          </w:tcPr>
          <w:p w14:paraId="41E803F0" w14:textId="6137D769" w:rsidR="002E6799" w:rsidRDefault="002E6799" w:rsidP="009F3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B25446" w:rsidRPr="009F34B6" w14:paraId="4DCA3589" w14:textId="77777777" w:rsidTr="00F6518C">
        <w:tc>
          <w:tcPr>
            <w:tcW w:w="540" w:type="dxa"/>
          </w:tcPr>
          <w:p w14:paraId="4D134DCA" w14:textId="6174ADC5" w:rsidR="00B25446" w:rsidRDefault="00B25446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4" w:type="dxa"/>
          </w:tcPr>
          <w:p w14:paraId="789C1DFD" w14:textId="543B5913" w:rsidR="00B25446" w:rsidRDefault="00B25446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34" w:type="dxa"/>
          </w:tcPr>
          <w:p w14:paraId="18376A6C" w14:textId="1E7CF6DD" w:rsidR="00B25446" w:rsidRDefault="00B25446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предметная неделя по химии</w:t>
            </w:r>
          </w:p>
        </w:tc>
        <w:tc>
          <w:tcPr>
            <w:tcW w:w="2476" w:type="dxa"/>
          </w:tcPr>
          <w:p w14:paraId="20FA8049" w14:textId="50CF4DBF" w:rsidR="00B25446" w:rsidRDefault="00B25446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697" w:type="dxa"/>
          </w:tcPr>
          <w:p w14:paraId="45183C32" w14:textId="3BE67F6A" w:rsidR="00B25446" w:rsidRDefault="00B25446" w:rsidP="009F3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A07135" w:rsidRPr="009F34B6" w14:paraId="027BFFF5" w14:textId="77777777" w:rsidTr="00F6518C">
        <w:tc>
          <w:tcPr>
            <w:tcW w:w="540" w:type="dxa"/>
          </w:tcPr>
          <w:p w14:paraId="1649780C" w14:textId="6A16FEB7" w:rsidR="00A07135" w:rsidRDefault="00A07135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4" w:type="dxa"/>
          </w:tcPr>
          <w:p w14:paraId="1B8F28C5" w14:textId="0F36B2D7" w:rsidR="00A07135" w:rsidRDefault="00A07135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34" w:type="dxa"/>
          </w:tcPr>
          <w:p w14:paraId="5E1BE12F" w14:textId="4542575B" w:rsidR="00A07135" w:rsidRDefault="00A07135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диктант</w:t>
            </w:r>
          </w:p>
        </w:tc>
        <w:tc>
          <w:tcPr>
            <w:tcW w:w="2476" w:type="dxa"/>
          </w:tcPr>
          <w:p w14:paraId="6E9ABD2F" w14:textId="1D1E0DDC" w:rsidR="00A07135" w:rsidRDefault="00A07135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2697" w:type="dxa"/>
          </w:tcPr>
          <w:p w14:paraId="4158B09B" w14:textId="2506758F" w:rsidR="00A07135" w:rsidRDefault="00A07135" w:rsidP="009F3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907C9A" w:rsidRPr="009F34B6" w14:paraId="714961AC" w14:textId="77777777" w:rsidTr="00F6518C">
        <w:tc>
          <w:tcPr>
            <w:tcW w:w="540" w:type="dxa"/>
          </w:tcPr>
          <w:p w14:paraId="5DCB6159" w14:textId="27350A5B" w:rsidR="00907C9A" w:rsidRDefault="00907C9A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4" w:type="dxa"/>
          </w:tcPr>
          <w:p w14:paraId="5E62824D" w14:textId="38DB1D1A" w:rsidR="00907C9A" w:rsidRDefault="00907C9A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34" w:type="dxa"/>
          </w:tcPr>
          <w:p w14:paraId="042D9E31" w14:textId="1303013B" w:rsidR="00907C9A" w:rsidRDefault="00907C9A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форум Педагогическая гавань»</w:t>
            </w:r>
          </w:p>
        </w:tc>
        <w:tc>
          <w:tcPr>
            <w:tcW w:w="2476" w:type="dxa"/>
          </w:tcPr>
          <w:p w14:paraId="651A6596" w14:textId="6BD46FF9" w:rsidR="00907C9A" w:rsidRDefault="00907C9A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(дистанц.участие)</w:t>
            </w:r>
          </w:p>
        </w:tc>
        <w:tc>
          <w:tcPr>
            <w:tcW w:w="2697" w:type="dxa"/>
          </w:tcPr>
          <w:p w14:paraId="40B816A4" w14:textId="3DB88BB5" w:rsidR="00907C9A" w:rsidRDefault="00907C9A" w:rsidP="009F3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14:paraId="2605C830" w14:textId="30ACCABF" w:rsidR="00D95090" w:rsidRPr="00860FE9" w:rsidRDefault="00860FE9" w:rsidP="00860FE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60FE9">
        <w:rPr>
          <w:rFonts w:ascii="Times New Roman" w:hAnsi="Times New Roman" w:cs="Times New Roman"/>
          <w:sz w:val="24"/>
          <w:szCs w:val="24"/>
        </w:rPr>
        <w:t>Примакова Ульяна</w:t>
      </w:r>
      <w:r>
        <w:rPr>
          <w:rFonts w:ascii="Times New Roman" w:hAnsi="Times New Roman" w:cs="Times New Roman"/>
          <w:sz w:val="24"/>
          <w:szCs w:val="24"/>
        </w:rPr>
        <w:t xml:space="preserve"> (9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86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фото и видеосъемка; </w:t>
      </w:r>
      <w:r w:rsidRPr="00860FE9">
        <w:rPr>
          <w:rFonts w:ascii="Times New Roman" w:hAnsi="Times New Roman" w:cs="Times New Roman"/>
          <w:sz w:val="24"/>
          <w:szCs w:val="24"/>
        </w:rPr>
        <w:t xml:space="preserve">Геворкян </w:t>
      </w:r>
      <w:proofErr w:type="spellStart"/>
      <w:r w:rsidRPr="00860FE9">
        <w:rPr>
          <w:rFonts w:ascii="Times New Roman" w:hAnsi="Times New Roman" w:cs="Times New Roman"/>
          <w:sz w:val="24"/>
          <w:szCs w:val="24"/>
        </w:rPr>
        <w:t>Азарий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- фото и видеомонтаж;</w:t>
      </w:r>
      <w:r w:rsidRPr="0086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FE9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860FE9">
        <w:rPr>
          <w:rFonts w:ascii="Times New Roman" w:hAnsi="Times New Roman" w:cs="Times New Roman"/>
          <w:sz w:val="24"/>
          <w:szCs w:val="24"/>
        </w:rPr>
        <w:t xml:space="preserve"> Ирина</w:t>
      </w:r>
      <w:r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-</w:t>
      </w:r>
      <w:r w:rsidRPr="00860FE9">
        <w:rPr>
          <w:rFonts w:ascii="Times New Roman" w:hAnsi="Times New Roman" w:cs="Times New Roman"/>
          <w:sz w:val="24"/>
          <w:szCs w:val="24"/>
        </w:rPr>
        <w:t xml:space="preserve"> написание постов.</w:t>
      </w:r>
    </w:p>
    <w:p w14:paraId="01D63AB6" w14:textId="1296FA10"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3F628" w14:textId="5D8D12AA" w:rsidR="00DC23B1" w:rsidRDefault="00765C97" w:rsidP="007651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Руководитель центра «Точка роста»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62285E6B" w14:textId="2F78DDA9" w:rsidR="00DD79D6" w:rsidRDefault="00DD79D6">
      <w:pPr>
        <w:rPr>
          <w:rFonts w:ascii="Times New Roman" w:hAnsi="Times New Roman" w:cs="Times New Roman"/>
          <w:sz w:val="24"/>
          <w:szCs w:val="24"/>
        </w:rPr>
      </w:pPr>
    </w:p>
    <w:sectPr w:rsidR="00DD79D6" w:rsidSect="00E301CE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704"/>
    <w:multiLevelType w:val="hybridMultilevel"/>
    <w:tmpl w:val="3168AE38"/>
    <w:lvl w:ilvl="0" w:tplc="83108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6386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4777"/>
    <w:multiLevelType w:val="hybridMultilevel"/>
    <w:tmpl w:val="8FAE6776"/>
    <w:lvl w:ilvl="0" w:tplc="9DCE6E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55915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8"/>
    <w:rsid w:val="0000292F"/>
    <w:rsid w:val="00047516"/>
    <w:rsid w:val="00070F83"/>
    <w:rsid w:val="00074180"/>
    <w:rsid w:val="00096B8C"/>
    <w:rsid w:val="000A4DE4"/>
    <w:rsid w:val="000A621A"/>
    <w:rsid w:val="000B7B69"/>
    <w:rsid w:val="000C1AB2"/>
    <w:rsid w:val="00101272"/>
    <w:rsid w:val="00110F43"/>
    <w:rsid w:val="00116346"/>
    <w:rsid w:val="001302BC"/>
    <w:rsid w:val="001A41F7"/>
    <w:rsid w:val="00213D31"/>
    <w:rsid w:val="00240A45"/>
    <w:rsid w:val="00243958"/>
    <w:rsid w:val="00274FDB"/>
    <w:rsid w:val="002E0BE5"/>
    <w:rsid w:val="002E6799"/>
    <w:rsid w:val="00346C80"/>
    <w:rsid w:val="00361999"/>
    <w:rsid w:val="00375F18"/>
    <w:rsid w:val="003A09F7"/>
    <w:rsid w:val="003F4B49"/>
    <w:rsid w:val="0048039C"/>
    <w:rsid w:val="00487718"/>
    <w:rsid w:val="004A1560"/>
    <w:rsid w:val="004C7C4F"/>
    <w:rsid w:val="00523FD3"/>
    <w:rsid w:val="00550BBA"/>
    <w:rsid w:val="00563FD4"/>
    <w:rsid w:val="0058684D"/>
    <w:rsid w:val="005E25A0"/>
    <w:rsid w:val="006352ED"/>
    <w:rsid w:val="006649B7"/>
    <w:rsid w:val="006755C1"/>
    <w:rsid w:val="006E1FA5"/>
    <w:rsid w:val="0076511C"/>
    <w:rsid w:val="00765C97"/>
    <w:rsid w:val="00797CB7"/>
    <w:rsid w:val="007A7A3D"/>
    <w:rsid w:val="007D3506"/>
    <w:rsid w:val="00854F91"/>
    <w:rsid w:val="00860FE9"/>
    <w:rsid w:val="00890E34"/>
    <w:rsid w:val="008C6CA7"/>
    <w:rsid w:val="008D728D"/>
    <w:rsid w:val="00907C9A"/>
    <w:rsid w:val="00910E29"/>
    <w:rsid w:val="00914177"/>
    <w:rsid w:val="0095246F"/>
    <w:rsid w:val="009565DA"/>
    <w:rsid w:val="009A7E52"/>
    <w:rsid w:val="009B3428"/>
    <w:rsid w:val="009C2526"/>
    <w:rsid w:val="009C7F12"/>
    <w:rsid w:val="009E3263"/>
    <w:rsid w:val="009E58E0"/>
    <w:rsid w:val="009F158A"/>
    <w:rsid w:val="009F34B6"/>
    <w:rsid w:val="009F6A81"/>
    <w:rsid w:val="00A07135"/>
    <w:rsid w:val="00A2253D"/>
    <w:rsid w:val="00A46700"/>
    <w:rsid w:val="00A47F69"/>
    <w:rsid w:val="00A6552F"/>
    <w:rsid w:val="00A67848"/>
    <w:rsid w:val="00AA37E5"/>
    <w:rsid w:val="00AC193A"/>
    <w:rsid w:val="00AF13CF"/>
    <w:rsid w:val="00AF372D"/>
    <w:rsid w:val="00B01216"/>
    <w:rsid w:val="00B25446"/>
    <w:rsid w:val="00BC6659"/>
    <w:rsid w:val="00BF6815"/>
    <w:rsid w:val="00BF79DB"/>
    <w:rsid w:val="00C41C87"/>
    <w:rsid w:val="00C66BEA"/>
    <w:rsid w:val="00C66DD2"/>
    <w:rsid w:val="00C670C5"/>
    <w:rsid w:val="00CA3E73"/>
    <w:rsid w:val="00CD5F87"/>
    <w:rsid w:val="00CF0593"/>
    <w:rsid w:val="00D063C0"/>
    <w:rsid w:val="00D63087"/>
    <w:rsid w:val="00D769D1"/>
    <w:rsid w:val="00D95090"/>
    <w:rsid w:val="00DC23B1"/>
    <w:rsid w:val="00DD3BED"/>
    <w:rsid w:val="00DD79D6"/>
    <w:rsid w:val="00DD7FB9"/>
    <w:rsid w:val="00E301CE"/>
    <w:rsid w:val="00E91EE1"/>
    <w:rsid w:val="00E97641"/>
    <w:rsid w:val="00F21BE1"/>
    <w:rsid w:val="00F6518C"/>
    <w:rsid w:val="00F85F59"/>
    <w:rsid w:val="00FA205E"/>
    <w:rsid w:val="00FA5950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21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2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8074891_29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98074891_2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8074891_289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198074891_3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8074891_2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57</cp:revision>
  <cp:lastPrinted>2024-12-20T06:56:00Z</cp:lastPrinted>
  <dcterms:created xsi:type="dcterms:W3CDTF">2023-08-25T09:33:00Z</dcterms:created>
  <dcterms:modified xsi:type="dcterms:W3CDTF">2024-12-23T04:39:00Z</dcterms:modified>
</cp:coreProperties>
</file>